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C67" w:rsidRPr="00CC5A47" w:rsidRDefault="00110C67" w:rsidP="00110C67">
      <w:pPr>
        <w:pStyle w:val="Default"/>
        <w:jc w:val="center"/>
        <w:rPr>
          <w:b/>
          <w:iCs/>
        </w:rPr>
      </w:pPr>
      <w:r w:rsidRPr="00CC5A47">
        <w:rPr>
          <w:b/>
          <w:iCs/>
        </w:rPr>
        <w:t>ВСЕРОССИЙСКАЯ ОЛИМПИАДА ШКОЛЬНИКОВ ПО ЭКОЛОГИИ</w:t>
      </w:r>
    </w:p>
    <w:p w:rsidR="00110C67" w:rsidRPr="00CC5A47" w:rsidRDefault="009F7116" w:rsidP="00110C67">
      <w:pPr>
        <w:pStyle w:val="Default"/>
        <w:jc w:val="center"/>
        <w:rPr>
          <w:b/>
          <w:iCs/>
        </w:rPr>
      </w:pPr>
      <w:r w:rsidRPr="00CC5A47">
        <w:rPr>
          <w:b/>
          <w:iCs/>
        </w:rPr>
        <w:t xml:space="preserve"> </w:t>
      </w:r>
      <w:r w:rsidR="00110C67" w:rsidRPr="00CC5A47">
        <w:rPr>
          <w:b/>
          <w:iCs/>
        </w:rPr>
        <w:t>(ШКОЛЬНЫЙ ЭТАП)</w:t>
      </w:r>
    </w:p>
    <w:p w:rsidR="009F7116" w:rsidRPr="00CC5A47" w:rsidRDefault="00110C67" w:rsidP="009F7116">
      <w:pPr>
        <w:pStyle w:val="Default"/>
        <w:jc w:val="center"/>
        <w:rPr>
          <w:b/>
          <w:iCs/>
        </w:rPr>
      </w:pPr>
      <w:r>
        <w:rPr>
          <w:b/>
          <w:iCs/>
        </w:rPr>
        <w:t>10 - 11</w:t>
      </w:r>
      <w:r w:rsidRPr="00CC5A47">
        <w:rPr>
          <w:b/>
          <w:iCs/>
        </w:rPr>
        <w:t xml:space="preserve"> класс</w:t>
      </w:r>
      <w:r w:rsidR="009F7116">
        <w:rPr>
          <w:b/>
          <w:iCs/>
        </w:rPr>
        <w:t xml:space="preserve"> </w:t>
      </w:r>
      <w:r w:rsidR="008F62DA">
        <w:rPr>
          <w:b/>
          <w:iCs/>
        </w:rPr>
        <w:t>2017 – 2018</w:t>
      </w:r>
      <w:bookmarkStart w:id="0" w:name="_GoBack"/>
      <w:bookmarkEnd w:id="0"/>
      <w:r w:rsidR="009F7116" w:rsidRPr="00CC5A47">
        <w:rPr>
          <w:b/>
          <w:iCs/>
        </w:rPr>
        <w:t xml:space="preserve"> учебный год</w:t>
      </w:r>
    </w:p>
    <w:p w:rsidR="009F7116" w:rsidRPr="00CC5A47" w:rsidRDefault="009F7116" w:rsidP="00110C67">
      <w:pPr>
        <w:pStyle w:val="Default"/>
        <w:jc w:val="center"/>
        <w:rPr>
          <w:b/>
          <w:iCs/>
        </w:rPr>
      </w:pPr>
      <w:r>
        <w:rPr>
          <w:b/>
          <w:iCs/>
        </w:rPr>
        <w:t>Количество баллов - 67</w:t>
      </w:r>
    </w:p>
    <w:p w:rsidR="00110C67" w:rsidRPr="00CC5A47" w:rsidRDefault="00110C67" w:rsidP="00110C67">
      <w:pPr>
        <w:pStyle w:val="Default"/>
        <w:rPr>
          <w:color w:val="auto"/>
        </w:rPr>
      </w:pPr>
      <w:r w:rsidRPr="00CC5A47">
        <w:rPr>
          <w:color w:val="auto"/>
        </w:rPr>
        <w:t xml:space="preserve">Уважаемые участники! </w:t>
      </w:r>
    </w:p>
    <w:p w:rsidR="00110C67" w:rsidRDefault="00110C67" w:rsidP="00110C67">
      <w:pPr>
        <w:pStyle w:val="Default"/>
        <w:jc w:val="both"/>
        <w:rPr>
          <w:color w:val="auto"/>
        </w:rPr>
      </w:pPr>
      <w:r w:rsidRPr="00CC5A47">
        <w:rPr>
          <w:color w:val="auto"/>
        </w:rPr>
        <w:t>Приветствуем вас на школьном этапе Всероссийской олимпиады школьников по</w:t>
      </w:r>
      <w:r w:rsidR="009F7116">
        <w:rPr>
          <w:color w:val="auto"/>
        </w:rPr>
        <w:t xml:space="preserve"> экологии! Длительность тура - 2 астрономических</w:t>
      </w:r>
      <w:r w:rsidRPr="00CC5A47">
        <w:rPr>
          <w:color w:val="auto"/>
        </w:rPr>
        <w:t xml:space="preserve"> час</w:t>
      </w:r>
      <w:r w:rsidR="009F7116">
        <w:rPr>
          <w:color w:val="auto"/>
        </w:rPr>
        <w:t>а (12</w:t>
      </w:r>
      <w:r w:rsidRPr="00CC5A47">
        <w:rPr>
          <w:color w:val="auto"/>
        </w:rPr>
        <w:t xml:space="preserve">0 минут). Ответы вносятся в отведенное для них место на бланках с заданиями. Если в ходе олимпиады у вас возникнут вопросы, вы можете обратиться к организатору в аудитории. </w:t>
      </w:r>
    </w:p>
    <w:p w:rsidR="00110C67" w:rsidRPr="00CC5A47" w:rsidRDefault="00110C67" w:rsidP="00110C67">
      <w:pPr>
        <w:pStyle w:val="Default"/>
        <w:jc w:val="both"/>
        <w:rPr>
          <w:color w:val="auto"/>
        </w:rPr>
      </w:pPr>
    </w:p>
    <w:p w:rsidR="00110C67" w:rsidRPr="00CC5A47" w:rsidRDefault="00110C67" w:rsidP="00110C67">
      <w:pPr>
        <w:pStyle w:val="Default"/>
        <w:rPr>
          <w:b/>
          <w:bCs/>
          <w:color w:val="auto"/>
        </w:rPr>
      </w:pPr>
      <w:r w:rsidRPr="00CC5A47">
        <w:rPr>
          <w:b/>
          <w:bCs/>
          <w:color w:val="auto"/>
        </w:rPr>
        <w:t xml:space="preserve">Задание 1. </w:t>
      </w:r>
    </w:p>
    <w:p w:rsidR="00110C67" w:rsidRPr="00CC5A47" w:rsidRDefault="00110C67" w:rsidP="00110C67">
      <w:pPr>
        <w:pStyle w:val="Default"/>
        <w:jc w:val="both"/>
        <w:rPr>
          <w:color w:val="auto"/>
        </w:rPr>
      </w:pPr>
      <w:r w:rsidRPr="00CC5A47">
        <w:rPr>
          <w:b/>
          <w:bCs/>
          <w:color w:val="auto"/>
        </w:rPr>
        <w:t xml:space="preserve">Задание включает </w:t>
      </w:r>
      <w:r>
        <w:rPr>
          <w:b/>
          <w:bCs/>
          <w:color w:val="auto"/>
        </w:rPr>
        <w:t>10</w:t>
      </w:r>
      <w:r w:rsidRPr="00CC5A47">
        <w:rPr>
          <w:b/>
          <w:bCs/>
          <w:color w:val="auto"/>
        </w:rPr>
        <w:t xml:space="preserve"> вопросов, к каждому из них предложено 2 варианта ответа из 6. На каждый вопрос выберите два правильных ответа, который вы считаете наиболее полными и правильными. За каждый правильный ответ – 1 ба</w:t>
      </w:r>
      <w:r>
        <w:rPr>
          <w:b/>
          <w:bCs/>
          <w:color w:val="auto"/>
        </w:rPr>
        <w:t>лл, сумма баллов за задание – 20</w:t>
      </w:r>
      <w:r w:rsidRPr="00CC5A47">
        <w:rPr>
          <w:b/>
          <w:bCs/>
          <w:color w:val="auto"/>
        </w:rPr>
        <w:t xml:space="preserve"> баллов. </w:t>
      </w:r>
    </w:p>
    <w:p w:rsidR="00110C67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110C67" w:rsidRPr="00110C67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C67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0C67">
        <w:rPr>
          <w:rFonts w:ascii="Times New Roman" w:hAnsi="Times New Roman" w:cs="Times New Roman"/>
          <w:sz w:val="24"/>
          <w:szCs w:val="24"/>
        </w:rPr>
        <w:t xml:space="preserve">Из метеорологических явлений на здоровье </w:t>
      </w:r>
      <w:r>
        <w:rPr>
          <w:rFonts w:ascii="Times New Roman" w:hAnsi="Times New Roman" w:cs="Times New Roman"/>
          <w:sz w:val="24"/>
          <w:szCs w:val="24"/>
        </w:rPr>
        <w:t>жителей Ставрополя</w:t>
      </w:r>
      <w:r w:rsidRPr="00110C67">
        <w:rPr>
          <w:rFonts w:ascii="Times New Roman" w:hAnsi="Times New Roman" w:cs="Times New Roman"/>
          <w:sz w:val="24"/>
          <w:szCs w:val="24"/>
        </w:rPr>
        <w:t xml:space="preserve"> чаще всего оказывают</w:t>
      </w:r>
    </w:p>
    <w:p w:rsidR="00110C67" w:rsidRPr="00110C67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C67">
        <w:rPr>
          <w:rFonts w:ascii="Times New Roman" w:hAnsi="Times New Roman" w:cs="Times New Roman"/>
          <w:sz w:val="24"/>
          <w:szCs w:val="24"/>
        </w:rPr>
        <w:t>негативное влияние:</w:t>
      </w:r>
    </w:p>
    <w:p w:rsidR="00110C67" w:rsidRPr="00110C67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0C67">
        <w:rPr>
          <w:rFonts w:ascii="Times New Roman" w:hAnsi="Times New Roman" w:cs="Times New Roman"/>
          <w:sz w:val="24"/>
          <w:szCs w:val="24"/>
        </w:rPr>
        <w:t>пыльные бури;</w:t>
      </w:r>
    </w:p>
    <w:p w:rsidR="00110C67" w:rsidRPr="00110C67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0C67">
        <w:rPr>
          <w:rFonts w:ascii="Times New Roman" w:hAnsi="Times New Roman" w:cs="Times New Roman"/>
          <w:sz w:val="24"/>
          <w:szCs w:val="24"/>
        </w:rPr>
        <w:t>дожди;</w:t>
      </w:r>
    </w:p>
    <w:p w:rsidR="00110C67" w:rsidRPr="00110C67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0C67">
        <w:rPr>
          <w:rFonts w:ascii="Times New Roman" w:hAnsi="Times New Roman" w:cs="Times New Roman"/>
          <w:sz w:val="24"/>
          <w:szCs w:val="24"/>
        </w:rPr>
        <w:t>«волны тепла» и «волны холода»;</w:t>
      </w:r>
    </w:p>
    <w:p w:rsidR="00110C67" w:rsidRPr="00110C67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0C67">
        <w:rPr>
          <w:rFonts w:ascii="Times New Roman" w:hAnsi="Times New Roman" w:cs="Times New Roman"/>
          <w:sz w:val="24"/>
          <w:szCs w:val="24"/>
        </w:rPr>
        <w:t>перепады атмосферного давления;</w:t>
      </w:r>
    </w:p>
    <w:p w:rsidR="00110C67" w:rsidRPr="00110C67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0C67">
        <w:rPr>
          <w:rFonts w:ascii="Times New Roman" w:hAnsi="Times New Roman" w:cs="Times New Roman"/>
          <w:sz w:val="24"/>
          <w:szCs w:val="24"/>
        </w:rPr>
        <w:t>наводнения;</w:t>
      </w:r>
    </w:p>
    <w:p w:rsidR="00110C67" w:rsidRDefault="00964DBB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землетрясения.</w:t>
      </w:r>
    </w:p>
    <w:p w:rsidR="00964DBB" w:rsidRDefault="00964DBB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0C67" w:rsidRPr="00110C67" w:rsidRDefault="00964DBB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10C67" w:rsidRPr="00110C67">
        <w:rPr>
          <w:rFonts w:ascii="Times New Roman" w:hAnsi="Times New Roman" w:cs="Times New Roman"/>
          <w:sz w:val="24"/>
          <w:szCs w:val="24"/>
        </w:rPr>
        <w:t>На территориях</w:t>
      </w:r>
      <w:r>
        <w:rPr>
          <w:rFonts w:ascii="Times New Roman" w:hAnsi="Times New Roman" w:cs="Times New Roman"/>
          <w:sz w:val="24"/>
          <w:szCs w:val="24"/>
        </w:rPr>
        <w:t xml:space="preserve"> ботанических заказников города</w:t>
      </w:r>
      <w:r w:rsidR="00110C67" w:rsidRPr="00110C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Ставрополя</w:t>
      </w:r>
      <w:r w:rsidR="00110C67" w:rsidRPr="00110C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восстановления природных </w:t>
      </w:r>
      <w:r w:rsidR="00110C67" w:rsidRPr="00110C67">
        <w:rPr>
          <w:rFonts w:ascii="Times New Roman" w:hAnsi="Times New Roman" w:cs="Times New Roman"/>
          <w:sz w:val="24"/>
          <w:szCs w:val="24"/>
        </w:rPr>
        <w:t>сообществ</w:t>
      </w:r>
      <w:r w:rsidR="003659F3">
        <w:rPr>
          <w:rFonts w:ascii="Times New Roman" w:hAnsi="Times New Roman" w:cs="Times New Roman"/>
          <w:sz w:val="24"/>
          <w:szCs w:val="24"/>
        </w:rPr>
        <w:t xml:space="preserve"> необходимо </w:t>
      </w:r>
      <w:r w:rsidR="00110C67" w:rsidRPr="00110C67">
        <w:rPr>
          <w:rFonts w:ascii="Times New Roman" w:hAnsi="Times New Roman" w:cs="Times New Roman"/>
          <w:sz w:val="24"/>
          <w:szCs w:val="24"/>
        </w:rPr>
        <w:t>удаление</w:t>
      </w:r>
      <w:r w:rsidR="003659F3"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чужеродных и сорных для луговой растительности видов:</w:t>
      </w:r>
    </w:p>
    <w:p w:rsidR="00110C67" w:rsidRPr="00110C67" w:rsidRDefault="003659F3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борщевика Сосновского;</w:t>
      </w:r>
    </w:p>
    <w:p w:rsidR="00110C67" w:rsidRPr="00110C67" w:rsidRDefault="003659F3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бодяка щетинист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110C67" w:rsidRPr="00110C67">
        <w:rPr>
          <w:rFonts w:ascii="Times New Roman" w:hAnsi="Times New Roman" w:cs="Times New Roman"/>
          <w:sz w:val="24"/>
          <w:szCs w:val="24"/>
        </w:rPr>
        <w:t>;</w:t>
      </w:r>
    </w:p>
    <w:p w:rsidR="00110C67" w:rsidRPr="00110C67" w:rsidRDefault="003659F3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тимофеевки луговой;</w:t>
      </w:r>
    </w:p>
    <w:p w:rsidR="00110C67" w:rsidRPr="00110C67" w:rsidRDefault="003659F3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клевера красного;</w:t>
      </w:r>
    </w:p>
    <w:p w:rsidR="00110C67" w:rsidRPr="00110C67" w:rsidRDefault="003659F3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костра безостого;</w:t>
      </w:r>
    </w:p>
    <w:p w:rsidR="00110C67" w:rsidRDefault="003659F3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ежи сборной.</w:t>
      </w:r>
    </w:p>
    <w:p w:rsidR="003659F3" w:rsidRPr="00110C67" w:rsidRDefault="003659F3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0C67" w:rsidRPr="00110C67" w:rsidRDefault="003659F3" w:rsidP="000A5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110C67" w:rsidRPr="00110C67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последние годы</w:t>
      </w:r>
      <w:r w:rsidR="00110C67" w:rsidRPr="00110C67">
        <w:rPr>
          <w:rFonts w:ascii="Times New Roman" w:hAnsi="Times New Roman" w:cs="Times New Roman"/>
          <w:sz w:val="24"/>
          <w:szCs w:val="24"/>
        </w:rPr>
        <w:t xml:space="preserve"> на дворовых территориях</w:t>
      </w:r>
      <w:r>
        <w:rPr>
          <w:rFonts w:ascii="Times New Roman" w:hAnsi="Times New Roman" w:cs="Times New Roman"/>
          <w:sz w:val="24"/>
          <w:szCs w:val="24"/>
        </w:rPr>
        <w:t xml:space="preserve"> Ставрополя</w:t>
      </w:r>
      <w:r w:rsidR="00110C67" w:rsidRPr="00110C67">
        <w:rPr>
          <w:rFonts w:ascii="Times New Roman" w:hAnsi="Times New Roman" w:cs="Times New Roman"/>
          <w:sz w:val="24"/>
          <w:szCs w:val="24"/>
        </w:rPr>
        <w:t xml:space="preserve"> силами </w:t>
      </w:r>
      <w:r>
        <w:rPr>
          <w:rFonts w:ascii="Times New Roman" w:hAnsi="Times New Roman" w:cs="Times New Roman"/>
          <w:sz w:val="24"/>
          <w:szCs w:val="24"/>
        </w:rPr>
        <w:t>СМУП</w:t>
      </w:r>
      <w:r w:rsidR="00110C67" w:rsidRPr="00110C6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Горэлектросеть</w:t>
      </w:r>
      <w:proofErr w:type="spellEnd"/>
      <w:r w:rsidR="00110C67" w:rsidRPr="00110C67">
        <w:rPr>
          <w:rFonts w:ascii="Times New Roman" w:hAnsi="Times New Roman" w:cs="Times New Roman"/>
          <w:sz w:val="24"/>
          <w:szCs w:val="24"/>
        </w:rPr>
        <w:t>» произведена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 xml:space="preserve">замена ламп </w:t>
      </w:r>
      <w:proofErr w:type="gramStart"/>
      <w:r w:rsidR="00110C67" w:rsidRPr="00110C6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110C67" w:rsidRPr="00110C67">
        <w:rPr>
          <w:rFonts w:ascii="Times New Roman" w:hAnsi="Times New Roman" w:cs="Times New Roman"/>
          <w:sz w:val="24"/>
          <w:szCs w:val="24"/>
        </w:rPr>
        <w:t xml:space="preserve"> светодиодные в светильник</w:t>
      </w:r>
      <w:r w:rsidR="000A509E">
        <w:rPr>
          <w:rFonts w:ascii="Times New Roman" w:hAnsi="Times New Roman" w:cs="Times New Roman"/>
          <w:sz w:val="24"/>
          <w:szCs w:val="24"/>
        </w:rPr>
        <w:t>ах</w:t>
      </w:r>
      <w:r w:rsidR="00110C67" w:rsidRPr="00110C67">
        <w:rPr>
          <w:rFonts w:ascii="Times New Roman" w:hAnsi="Times New Roman" w:cs="Times New Roman"/>
          <w:sz w:val="24"/>
          <w:szCs w:val="24"/>
        </w:rPr>
        <w:t xml:space="preserve"> наружного</w:t>
      </w:r>
    </w:p>
    <w:p w:rsidR="00110C67" w:rsidRPr="00110C67" w:rsidRDefault="00110C67" w:rsidP="000A5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C67">
        <w:rPr>
          <w:rFonts w:ascii="Times New Roman" w:hAnsi="Times New Roman" w:cs="Times New Roman"/>
          <w:sz w:val="24"/>
          <w:szCs w:val="24"/>
        </w:rPr>
        <w:t>освещения. Эти работы выполнены в рамках реализации программы по</w:t>
      </w:r>
      <w:r w:rsidR="000A509E">
        <w:rPr>
          <w:rFonts w:ascii="Times New Roman" w:hAnsi="Times New Roman" w:cs="Times New Roman"/>
          <w:sz w:val="24"/>
          <w:szCs w:val="24"/>
        </w:rPr>
        <w:t xml:space="preserve"> </w:t>
      </w:r>
      <w:r w:rsidRPr="00110C67">
        <w:rPr>
          <w:rFonts w:ascii="Times New Roman" w:hAnsi="Times New Roman" w:cs="Times New Roman"/>
          <w:sz w:val="24"/>
          <w:szCs w:val="24"/>
        </w:rPr>
        <w:t>энергосбережению, так как по сравнению со старыми лампами новые:</w:t>
      </w:r>
    </w:p>
    <w:p w:rsidR="00110C67" w:rsidRPr="00110C67" w:rsidRDefault="000A509E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не требуют утилизации;</w:t>
      </w:r>
    </w:p>
    <w:p w:rsidR="00110C67" w:rsidRPr="00110C67" w:rsidRDefault="000A509E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сами вырабатывают электроэнергию;</w:t>
      </w:r>
    </w:p>
    <w:p w:rsidR="00110C67" w:rsidRPr="00110C67" w:rsidRDefault="000A509E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потребляют больше электроэнергии;</w:t>
      </w:r>
    </w:p>
    <w:p w:rsidR="00110C67" w:rsidRPr="00110C67" w:rsidRDefault="000A509E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потребляют меньше электроэнергии;</w:t>
      </w:r>
    </w:p>
    <w:p w:rsidR="00110C67" w:rsidRPr="00110C67" w:rsidRDefault="000A509E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более долговечны;</w:t>
      </w:r>
    </w:p>
    <w:p w:rsidR="00110C67" w:rsidRPr="00110C67" w:rsidRDefault="000A509E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менее дороги.</w:t>
      </w:r>
    </w:p>
    <w:p w:rsidR="000A509E" w:rsidRDefault="000A509E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10C67" w:rsidRPr="00110C67" w:rsidRDefault="000A509E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10C67" w:rsidRPr="00110C67">
        <w:rPr>
          <w:rFonts w:ascii="Times New Roman" w:hAnsi="Times New Roman" w:cs="Times New Roman"/>
          <w:sz w:val="24"/>
          <w:szCs w:val="24"/>
        </w:rPr>
        <w:t>Удаление сухостойных, буреломных, ветровальных деревьев на территориях</w:t>
      </w:r>
      <w:r>
        <w:rPr>
          <w:rFonts w:ascii="Times New Roman" w:hAnsi="Times New Roman" w:cs="Times New Roman"/>
          <w:sz w:val="24"/>
          <w:szCs w:val="24"/>
        </w:rPr>
        <w:t xml:space="preserve"> города Ставрополя и окрестных лесов</w:t>
      </w:r>
      <w:r w:rsidR="00110C67" w:rsidRPr="00110C67">
        <w:rPr>
          <w:rFonts w:ascii="Times New Roman" w:hAnsi="Times New Roman" w:cs="Times New Roman"/>
          <w:sz w:val="24"/>
          <w:szCs w:val="24"/>
        </w:rPr>
        <w:t xml:space="preserve"> проводится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с целью:</w:t>
      </w:r>
    </w:p>
    <w:p w:rsidR="00110C67" w:rsidRPr="00110C67" w:rsidRDefault="006C49D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обеспечения топливом городских котельных;</w:t>
      </w:r>
    </w:p>
    <w:p w:rsidR="00110C67" w:rsidRPr="00110C67" w:rsidRDefault="006C49D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обеспечения топливом местного населения;</w:t>
      </w:r>
    </w:p>
    <w:p w:rsidR="00110C67" w:rsidRPr="00110C67" w:rsidRDefault="006C49D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профилактики пожаров;</w:t>
      </w:r>
    </w:p>
    <w:p w:rsidR="00110C67" w:rsidRPr="00110C67" w:rsidRDefault="006C49D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профилактики инфекционных заболеваний растений;</w:t>
      </w:r>
    </w:p>
    <w:p w:rsidR="00110C67" w:rsidRPr="00110C67" w:rsidRDefault="006C49D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улучшения кормовой базы жуков-древоточцев;</w:t>
      </w:r>
    </w:p>
    <w:p w:rsidR="00110C67" w:rsidRDefault="006C49D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расширения местообитаний птиц-</w:t>
      </w:r>
      <w:proofErr w:type="spellStart"/>
      <w:r w:rsidR="00110C67" w:rsidRPr="00110C67">
        <w:rPr>
          <w:rFonts w:ascii="Times New Roman" w:hAnsi="Times New Roman" w:cs="Times New Roman"/>
          <w:sz w:val="24"/>
          <w:szCs w:val="24"/>
        </w:rPr>
        <w:t>дуплогнёздников</w:t>
      </w:r>
      <w:proofErr w:type="spellEnd"/>
      <w:r w:rsidR="00110C67" w:rsidRPr="00110C67">
        <w:rPr>
          <w:rFonts w:ascii="Times New Roman" w:hAnsi="Times New Roman" w:cs="Times New Roman"/>
          <w:sz w:val="24"/>
          <w:szCs w:val="24"/>
        </w:rPr>
        <w:t>.</w:t>
      </w:r>
    </w:p>
    <w:p w:rsidR="006C49D5" w:rsidRPr="00110C67" w:rsidRDefault="006C49D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0C67" w:rsidRPr="00110C67" w:rsidRDefault="006C49D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10C67" w:rsidRPr="00110C67">
        <w:rPr>
          <w:rFonts w:ascii="Times New Roman" w:hAnsi="Times New Roman" w:cs="Times New Roman"/>
          <w:sz w:val="24"/>
          <w:szCs w:val="24"/>
        </w:rPr>
        <w:t xml:space="preserve">Перспективность использования электромобилей в </w:t>
      </w:r>
      <w:r>
        <w:rPr>
          <w:rFonts w:ascii="Times New Roman" w:hAnsi="Times New Roman" w:cs="Times New Roman"/>
          <w:sz w:val="24"/>
          <w:szCs w:val="24"/>
        </w:rPr>
        <w:t>городах</w:t>
      </w:r>
      <w:r w:rsidR="00110C67" w:rsidRPr="00110C67">
        <w:rPr>
          <w:rFonts w:ascii="Times New Roman" w:hAnsi="Times New Roman" w:cs="Times New Roman"/>
          <w:sz w:val="24"/>
          <w:szCs w:val="24"/>
        </w:rPr>
        <w:t xml:space="preserve"> по сравнению</w:t>
      </w:r>
    </w:p>
    <w:p w:rsidR="00110C67" w:rsidRPr="00110C67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C67">
        <w:rPr>
          <w:rFonts w:ascii="Times New Roman" w:hAnsi="Times New Roman" w:cs="Times New Roman"/>
          <w:sz w:val="24"/>
          <w:szCs w:val="24"/>
        </w:rPr>
        <w:t>с классическими автомобилями определяется:</w:t>
      </w:r>
    </w:p>
    <w:p w:rsidR="00110C67" w:rsidRPr="00110C67" w:rsidRDefault="006C49D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низкой средней скоростью движения в городе;</w:t>
      </w:r>
    </w:p>
    <w:p w:rsidR="00110C67" w:rsidRPr="00110C67" w:rsidRDefault="006C49D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средним числом автомобилей, находящихся на улично-дорожной сети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в данный момент времени;</w:t>
      </w:r>
    </w:p>
    <w:p w:rsidR="00110C67" w:rsidRPr="00110C67" w:rsidRDefault="006C49D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наличием развитой сети автозаправочных станций с моторным топливом;</w:t>
      </w:r>
    </w:p>
    <w:p w:rsidR="00110C67" w:rsidRPr="00110C67" w:rsidRDefault="006C49D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использованием шипованных шин в холодное время года;</w:t>
      </w:r>
    </w:p>
    <w:p w:rsidR="00110C67" w:rsidRPr="00110C67" w:rsidRDefault="006C49D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снижением выбросов в атмосферу;</w:t>
      </w:r>
    </w:p>
    <w:p w:rsidR="00110C67" w:rsidRDefault="006C49D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наличием свободных площадей для парковки.</w:t>
      </w:r>
    </w:p>
    <w:p w:rsidR="006C49D5" w:rsidRPr="00110C67" w:rsidRDefault="006C49D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0C67" w:rsidRPr="00110C67" w:rsidRDefault="00AF220F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110C67" w:rsidRPr="00110C67">
        <w:rPr>
          <w:rFonts w:ascii="Times New Roman" w:hAnsi="Times New Roman" w:cs="Times New Roman"/>
          <w:sz w:val="24"/>
          <w:szCs w:val="24"/>
        </w:rPr>
        <w:t xml:space="preserve">Производят органические соединения из </w:t>
      </w:r>
      <w:proofErr w:type="gramStart"/>
      <w:r w:rsidR="00110C67" w:rsidRPr="00110C67">
        <w:rPr>
          <w:rFonts w:ascii="Times New Roman" w:hAnsi="Times New Roman" w:cs="Times New Roman"/>
          <w:sz w:val="24"/>
          <w:szCs w:val="24"/>
        </w:rPr>
        <w:t>неорганических</w:t>
      </w:r>
      <w:proofErr w:type="gramEnd"/>
      <w:r w:rsidR="00110C67" w:rsidRPr="00110C67">
        <w:rPr>
          <w:rFonts w:ascii="Times New Roman" w:hAnsi="Times New Roman" w:cs="Times New Roman"/>
          <w:sz w:val="24"/>
          <w:szCs w:val="24"/>
        </w:rPr>
        <w:t>:</w:t>
      </w:r>
    </w:p>
    <w:p w:rsidR="00110C67" w:rsidRPr="00110C67" w:rsidRDefault="00AF220F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нитрифицирующие бактерии;</w:t>
      </w:r>
    </w:p>
    <w:p w:rsidR="00110C67" w:rsidRPr="00110C67" w:rsidRDefault="00AF220F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зеленые растения;</w:t>
      </w:r>
    </w:p>
    <w:p w:rsidR="00110C67" w:rsidRPr="00110C67" w:rsidRDefault="00AF220F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растительноядные животные;</w:t>
      </w:r>
    </w:p>
    <w:p w:rsidR="00110C67" w:rsidRPr="00110C67" w:rsidRDefault="00AF220F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плотоядные животные;</w:t>
      </w:r>
    </w:p>
    <w:p w:rsidR="00110C67" w:rsidRPr="00110C67" w:rsidRDefault="00AF220F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грибы;</w:t>
      </w:r>
    </w:p>
    <w:p w:rsidR="00110C67" w:rsidRDefault="00AF220F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хищные насекомые.</w:t>
      </w:r>
    </w:p>
    <w:p w:rsidR="00AF220F" w:rsidRPr="00110C67" w:rsidRDefault="00AF220F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0C67" w:rsidRPr="00110C67" w:rsidRDefault="00AF220F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110C67" w:rsidRPr="00110C67">
        <w:rPr>
          <w:rFonts w:ascii="Times New Roman" w:hAnsi="Times New Roman" w:cs="Times New Roman"/>
          <w:sz w:val="24"/>
          <w:szCs w:val="24"/>
        </w:rPr>
        <w:t xml:space="preserve">За счёт того, что большинство водоёмов города </w:t>
      </w:r>
      <w:r>
        <w:rPr>
          <w:rFonts w:ascii="Times New Roman" w:hAnsi="Times New Roman" w:cs="Times New Roman"/>
          <w:sz w:val="24"/>
          <w:szCs w:val="24"/>
        </w:rPr>
        <w:t>Ставрополя</w:t>
      </w:r>
      <w:r w:rsidR="00110C67" w:rsidRPr="00110C67">
        <w:rPr>
          <w:rFonts w:ascii="Times New Roman" w:hAnsi="Times New Roman" w:cs="Times New Roman"/>
          <w:sz w:val="24"/>
          <w:szCs w:val="24"/>
        </w:rPr>
        <w:t xml:space="preserve"> имеет небольшие</w:t>
      </w:r>
    </w:p>
    <w:p w:rsidR="00110C67" w:rsidRPr="00110C67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C67">
        <w:rPr>
          <w:rFonts w:ascii="Times New Roman" w:hAnsi="Times New Roman" w:cs="Times New Roman"/>
          <w:sz w:val="24"/>
          <w:szCs w:val="24"/>
        </w:rPr>
        <w:t>глубины и хорошо прогревается в летний период, в них происходит:</w:t>
      </w:r>
    </w:p>
    <w:p w:rsidR="00110C67" w:rsidRPr="00110C67" w:rsidRDefault="00AF220F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обеднение органическими соединениями;</w:t>
      </w:r>
    </w:p>
    <w:p w:rsidR="00110C67" w:rsidRPr="00110C67" w:rsidRDefault="00AF220F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улучшение санитарного состояния;</w:t>
      </w:r>
    </w:p>
    <w:p w:rsidR="00110C67" w:rsidRPr="00110C67" w:rsidRDefault="00AF220F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обогащение воды растворённым кислородом;</w:t>
      </w:r>
    </w:p>
    <w:p w:rsidR="00110C67" w:rsidRPr="00110C67" w:rsidRDefault="00AF220F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интенсивное развитие фитопланктона;</w:t>
      </w:r>
    </w:p>
    <w:p w:rsidR="00110C67" w:rsidRPr="00110C67" w:rsidRDefault="00AF220F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зарастание высшей водной растительностью;</w:t>
      </w:r>
    </w:p>
    <w:p w:rsidR="00110C67" w:rsidRDefault="00AF220F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110C67" w:rsidRPr="00110C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110C67">
        <w:rPr>
          <w:rFonts w:ascii="Times New Roman" w:hAnsi="Times New Roman" w:cs="Times New Roman"/>
          <w:sz w:val="24"/>
          <w:szCs w:val="24"/>
        </w:rPr>
        <w:t>нерест рыб.</w:t>
      </w:r>
    </w:p>
    <w:p w:rsidR="00AF220F" w:rsidRDefault="00AF220F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220F" w:rsidRDefault="00AF220F" w:rsidP="00BC6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20F">
        <w:rPr>
          <w:rFonts w:ascii="Times New Roman" w:hAnsi="Times New Roman" w:cs="Times New Roman"/>
          <w:sz w:val="24"/>
          <w:szCs w:val="24"/>
        </w:rPr>
        <w:t xml:space="preserve">8. </w:t>
      </w:r>
      <w:r w:rsidR="00EC637E">
        <w:rPr>
          <w:rFonts w:ascii="Times New Roman" w:hAnsi="Times New Roman" w:cs="Times New Roman"/>
          <w:sz w:val="24"/>
          <w:szCs w:val="24"/>
        </w:rPr>
        <w:t>Токсическими конечными продуктами фотохимического смога являются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AF2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F220F" w:rsidRPr="00AF220F" w:rsidRDefault="00AF220F" w:rsidP="00BC6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="00EC637E"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оксиды азота,</w:t>
      </w:r>
    </w:p>
    <w:p w:rsidR="00AF220F" w:rsidRPr="00AF220F" w:rsidRDefault="00EC637E" w:rsidP="00BC6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углеводороды</w:t>
      </w:r>
      <w:r w:rsidR="00AF220F" w:rsidRPr="00AF2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:rsidR="00AF220F" w:rsidRPr="00AF220F" w:rsidRDefault="00EC637E" w:rsidP="00BC6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фенолы</w:t>
      </w:r>
      <w:r w:rsidR="00AF220F" w:rsidRPr="00AF2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:rsidR="00AF220F" w:rsidRPr="00AF220F" w:rsidRDefault="00EC637E" w:rsidP="00BC6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формальдегид</w:t>
      </w:r>
      <w:r w:rsidR="00AF220F" w:rsidRPr="00AF2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:rsidR="00AF220F" w:rsidRPr="00AF220F" w:rsidRDefault="00EC637E" w:rsidP="00BC6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д) серная кислота</w:t>
      </w:r>
      <w:r w:rsidR="00AF220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F220F" w:rsidRPr="00AF2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F220F" w:rsidRDefault="00EC637E" w:rsidP="00BC6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 озон</w:t>
      </w:r>
      <w:r w:rsidR="009F711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01D5" w:rsidRDefault="009301D5" w:rsidP="00EC637E">
      <w:pPr>
        <w:shd w:val="clear" w:color="auto" w:fill="FFFFFF"/>
        <w:spacing w:before="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C6E3A" w:rsidRPr="00BC6E3A" w:rsidRDefault="009301D5" w:rsidP="00BC6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6E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 w:rsidR="00BC6E3A" w:rsidRPr="00BC6E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Какие из мероприятий по предотвращению загрязнения атмосферы относятся </w:t>
      </w:r>
      <w:proofErr w:type="gramStart"/>
      <w:r w:rsidR="00BC6E3A" w:rsidRPr="00BC6E3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="00BC6E3A" w:rsidRPr="00BC6E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организационно-техническим? </w:t>
      </w:r>
    </w:p>
    <w:p w:rsidR="00BC6E3A" w:rsidRPr="00BC6E3A" w:rsidRDefault="00BC6E3A" w:rsidP="00BC6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Pr="00BC6E3A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очистного сооружения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BC6E3A" w:rsidRPr="00BC6E3A" w:rsidRDefault="00BC6E3A" w:rsidP="00BC6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6E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замена токсичных материалов на </w:t>
      </w:r>
      <w:proofErr w:type="gramStart"/>
      <w:r w:rsidRPr="00BC6E3A">
        <w:rPr>
          <w:rFonts w:ascii="Times New Roman" w:eastAsia="Times New Roman" w:hAnsi="Times New Roman" w:cs="Times New Roman"/>
          <w:color w:val="000000"/>
          <w:sz w:val="24"/>
          <w:szCs w:val="24"/>
        </w:rPr>
        <w:t>нетоксичные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C6E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C6E3A" w:rsidRPr="00BC6E3A" w:rsidRDefault="00BC6E3A" w:rsidP="00BC6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r w:rsidRPr="00BC6E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механизма образования выбросов, </w:t>
      </w:r>
    </w:p>
    <w:p w:rsidR="00BC6E3A" w:rsidRPr="00BC6E3A" w:rsidRDefault="00BC6E3A" w:rsidP="00BC6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r w:rsidRPr="00BC6E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замена дымовых топок на </w:t>
      </w:r>
      <w:proofErr w:type="gramStart"/>
      <w:r w:rsidRPr="00BC6E3A">
        <w:rPr>
          <w:rFonts w:ascii="Times New Roman" w:eastAsia="Times New Roman" w:hAnsi="Times New Roman" w:cs="Times New Roman"/>
          <w:color w:val="000000"/>
          <w:sz w:val="24"/>
          <w:szCs w:val="24"/>
        </w:rPr>
        <w:t>газовые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BC6E3A" w:rsidRDefault="00BC6E3A" w:rsidP="00BC6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д) организация санитарно – защитной зоны,</w:t>
      </w:r>
    </w:p>
    <w:p w:rsidR="00BC6E3A" w:rsidRDefault="00BC6E3A" w:rsidP="00BC6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е) </w:t>
      </w:r>
      <w:r w:rsidRPr="00BC6E3A">
        <w:rPr>
          <w:rFonts w:ascii="Times New Roman" w:eastAsia="Times New Roman" w:hAnsi="Times New Roman" w:cs="Times New Roman"/>
          <w:color w:val="000000"/>
          <w:sz w:val="24"/>
          <w:szCs w:val="24"/>
        </w:rPr>
        <w:t>рециркуляция газов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C6E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C6E3A" w:rsidRDefault="00BC6E3A" w:rsidP="00BC6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11491" w:rsidRDefault="00BC6E3A" w:rsidP="00BC6E3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</w:t>
      </w:r>
      <w:r w:rsidR="00911491" w:rsidRPr="00911491">
        <w:rPr>
          <w:rFonts w:ascii="Times New Roman" w:hAnsi="Times New Roman" w:cs="Times New Roman"/>
          <w:sz w:val="24"/>
          <w:szCs w:val="24"/>
        </w:rPr>
        <w:t xml:space="preserve">Из списка экологических факторов выберите те, которые относятся к </w:t>
      </w:r>
      <w:proofErr w:type="gramStart"/>
      <w:r w:rsidR="00911491" w:rsidRPr="00911491">
        <w:rPr>
          <w:rFonts w:ascii="Times New Roman" w:hAnsi="Times New Roman" w:cs="Times New Roman"/>
          <w:sz w:val="24"/>
          <w:szCs w:val="24"/>
        </w:rPr>
        <w:t>биотическим</w:t>
      </w:r>
      <w:proofErr w:type="gramEnd"/>
      <w:r w:rsidR="00911491" w:rsidRPr="00911491">
        <w:rPr>
          <w:rFonts w:ascii="Times New Roman" w:hAnsi="Times New Roman" w:cs="Times New Roman"/>
          <w:sz w:val="24"/>
          <w:szCs w:val="24"/>
        </w:rPr>
        <w:t>:</w:t>
      </w:r>
    </w:p>
    <w:p w:rsidR="00911491" w:rsidRDefault="00911491" w:rsidP="00BC6E3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911491">
        <w:rPr>
          <w:rFonts w:ascii="Times New Roman" w:hAnsi="Times New Roman" w:cs="Times New Roman"/>
          <w:sz w:val="24"/>
          <w:szCs w:val="24"/>
        </w:rPr>
        <w:t xml:space="preserve">) вырубка лесных массивов; </w:t>
      </w:r>
    </w:p>
    <w:p w:rsidR="00911491" w:rsidRDefault="00911491" w:rsidP="00BC6E3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911491">
        <w:rPr>
          <w:rFonts w:ascii="Times New Roman" w:hAnsi="Times New Roman" w:cs="Times New Roman"/>
          <w:sz w:val="24"/>
          <w:szCs w:val="24"/>
        </w:rPr>
        <w:t xml:space="preserve">) конкуренция; </w:t>
      </w:r>
    </w:p>
    <w:p w:rsidR="00911491" w:rsidRDefault="00911491" w:rsidP="00BC6E3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11491">
        <w:rPr>
          <w:rFonts w:ascii="Times New Roman" w:hAnsi="Times New Roman" w:cs="Times New Roman"/>
          <w:sz w:val="24"/>
          <w:szCs w:val="24"/>
        </w:rPr>
        <w:t xml:space="preserve">) температура; </w:t>
      </w:r>
    </w:p>
    <w:p w:rsidR="00911491" w:rsidRDefault="00911491" w:rsidP="00BC6E3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911491">
        <w:rPr>
          <w:rFonts w:ascii="Times New Roman" w:hAnsi="Times New Roman" w:cs="Times New Roman"/>
          <w:sz w:val="24"/>
          <w:szCs w:val="24"/>
        </w:rPr>
        <w:t xml:space="preserve">) хищничество; </w:t>
      </w:r>
    </w:p>
    <w:p w:rsidR="00BC6E3A" w:rsidRDefault="00911491" w:rsidP="00BC6E3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Pr="00911491">
        <w:rPr>
          <w:rFonts w:ascii="Times New Roman" w:hAnsi="Times New Roman" w:cs="Times New Roman"/>
          <w:sz w:val="24"/>
          <w:szCs w:val="24"/>
        </w:rPr>
        <w:t>) свет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911491" w:rsidRDefault="00911491" w:rsidP="00BC6E3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влажность.</w:t>
      </w:r>
    </w:p>
    <w:p w:rsidR="00911491" w:rsidRDefault="00911491" w:rsidP="00BC6E3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491" w:rsidRPr="00911491" w:rsidRDefault="00911491" w:rsidP="00BC6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0C67" w:rsidRPr="00911491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</w:p>
    <w:p w:rsidR="00110C67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 xml:space="preserve">Определите правильность представленных ниже </w:t>
      </w:r>
      <w:r w:rsidR="00F25140">
        <w:rPr>
          <w:rFonts w:ascii="Times New Roman" w:hAnsi="Times New Roman" w:cs="Times New Roman"/>
          <w:b/>
          <w:bCs/>
          <w:sz w:val="24"/>
          <w:szCs w:val="24"/>
        </w:rPr>
        <w:t xml:space="preserve"> пяти </w:t>
      </w:r>
      <w:r w:rsidRPr="00911491">
        <w:rPr>
          <w:rFonts w:ascii="Times New Roman" w:hAnsi="Times New Roman" w:cs="Times New Roman"/>
          <w:b/>
          <w:bCs/>
          <w:sz w:val="24"/>
          <w:szCs w:val="24"/>
        </w:rPr>
        <w:t>утверждений</w:t>
      </w:r>
      <w:r w:rsidR="004759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1491">
        <w:rPr>
          <w:rFonts w:ascii="Times New Roman" w:hAnsi="Times New Roman" w:cs="Times New Roman"/>
          <w:b/>
          <w:bCs/>
          <w:sz w:val="24"/>
          <w:szCs w:val="24"/>
        </w:rPr>
        <w:t>и кратко обоснуйте ответ</w:t>
      </w:r>
      <w:r w:rsidR="004759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выбор правильного 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ответ</w:t>
      </w:r>
      <w:r w:rsidR="00C91C95">
        <w:rPr>
          <w:rFonts w:ascii="Times New Roman" w:hAnsi="Times New Roman" w:cs="Times New Roman"/>
          <w:b/>
          <w:i/>
          <w:iCs/>
          <w:sz w:val="24"/>
          <w:szCs w:val="24"/>
        </w:rPr>
        <w:t>а – 1 балл, частичное обоснование – 2 балла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и</w:t>
      </w:r>
      <w:r w:rsid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полное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обоснование – 3 балл</w:t>
      </w:r>
      <w:r w:rsidR="00C91C95">
        <w:rPr>
          <w:rFonts w:ascii="Times New Roman" w:hAnsi="Times New Roman" w:cs="Times New Roman"/>
          <w:b/>
          <w:i/>
          <w:iCs/>
          <w:sz w:val="24"/>
          <w:szCs w:val="24"/>
        </w:rPr>
        <w:t>а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).</w:t>
      </w:r>
      <w:r w:rsidR="00F25140">
        <w:rPr>
          <w:rFonts w:ascii="Times New Roman" w:hAnsi="Times New Roman" w:cs="Times New Roman"/>
          <w:b/>
          <w:iCs/>
          <w:sz w:val="24"/>
          <w:szCs w:val="24"/>
        </w:rPr>
        <w:t xml:space="preserve"> С</w:t>
      </w:r>
      <w:r w:rsidR="004759F4">
        <w:rPr>
          <w:rFonts w:ascii="Times New Roman" w:hAnsi="Times New Roman" w:cs="Times New Roman"/>
          <w:b/>
          <w:iCs/>
          <w:sz w:val="24"/>
          <w:szCs w:val="24"/>
        </w:rPr>
        <w:t>умма баллов за задание – 15.</w:t>
      </w:r>
    </w:p>
    <w:p w:rsidR="004759F4" w:rsidRPr="004759F4" w:rsidRDefault="004759F4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10C67" w:rsidRPr="00911491" w:rsidRDefault="004759F4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110C67" w:rsidRPr="00911491">
        <w:rPr>
          <w:rFonts w:ascii="Times New Roman" w:hAnsi="Times New Roman" w:cs="Times New Roman"/>
          <w:sz w:val="24"/>
          <w:szCs w:val="24"/>
        </w:rPr>
        <w:t>В настоящее время бóльшая часть человечества расселена в горных районах.</w:t>
      </w:r>
    </w:p>
    <w:p w:rsidR="00110C67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 – Нет</w:t>
      </w:r>
    </w:p>
    <w:p w:rsidR="004759F4" w:rsidRDefault="004759F4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Pr="004759F4" w:rsidRDefault="004759F4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10C67" w:rsidRPr="00911491" w:rsidRDefault="004759F4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110C67" w:rsidRPr="00911491">
        <w:rPr>
          <w:rFonts w:ascii="Times New Roman" w:hAnsi="Times New Roman" w:cs="Times New Roman"/>
          <w:sz w:val="24"/>
          <w:szCs w:val="24"/>
        </w:rPr>
        <w:t>К возобновляемым ресурсам относятся ресурсы животного мира.</w:t>
      </w:r>
    </w:p>
    <w:p w:rsidR="00110C67" w:rsidRPr="00911491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 – Нет</w:t>
      </w:r>
    </w:p>
    <w:p w:rsidR="004759F4" w:rsidRDefault="004759F4" w:rsidP="004759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4759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4759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4759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4759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10C67" w:rsidRPr="00911491" w:rsidRDefault="004759F4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9F4">
        <w:rPr>
          <w:rFonts w:ascii="Times New Roman" w:hAnsi="Times New Roman" w:cs="Times New Roman"/>
          <w:bCs/>
          <w:sz w:val="24"/>
          <w:szCs w:val="24"/>
        </w:rPr>
        <w:t>13.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0C67" w:rsidRPr="00911491">
        <w:rPr>
          <w:rFonts w:ascii="Times New Roman" w:hAnsi="Times New Roman" w:cs="Times New Roman"/>
          <w:sz w:val="24"/>
          <w:szCs w:val="24"/>
        </w:rPr>
        <w:t xml:space="preserve">Популяция комнатных мух способна быстрее, чем популяция </w:t>
      </w:r>
      <w:proofErr w:type="spellStart"/>
      <w:r w:rsidR="00110C67" w:rsidRPr="00911491">
        <w:rPr>
          <w:rFonts w:ascii="Times New Roman" w:hAnsi="Times New Roman" w:cs="Times New Roman"/>
          <w:sz w:val="24"/>
          <w:szCs w:val="24"/>
        </w:rPr>
        <w:t>галапагосских</w:t>
      </w:r>
      <w:proofErr w:type="spellEnd"/>
    </w:p>
    <w:p w:rsidR="00110C67" w:rsidRPr="00911491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491">
        <w:rPr>
          <w:rFonts w:ascii="Times New Roman" w:hAnsi="Times New Roman" w:cs="Times New Roman"/>
          <w:sz w:val="24"/>
          <w:szCs w:val="24"/>
        </w:rPr>
        <w:t>черепах, приспособиться к изменяющимся условиям внешней среды.</w:t>
      </w:r>
    </w:p>
    <w:p w:rsidR="00110C67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 – Нет</w:t>
      </w:r>
    </w:p>
    <w:p w:rsidR="004759F4" w:rsidRDefault="004759F4" w:rsidP="004759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4759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4759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4759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4759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10C67" w:rsidRPr="00911491" w:rsidRDefault="004759F4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9F4">
        <w:rPr>
          <w:rFonts w:ascii="Times New Roman" w:hAnsi="Times New Roman" w:cs="Times New Roman"/>
          <w:bCs/>
          <w:iCs/>
          <w:sz w:val="24"/>
          <w:szCs w:val="24"/>
        </w:rPr>
        <w:t>14.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110C67" w:rsidRPr="00911491">
        <w:rPr>
          <w:rFonts w:ascii="Times New Roman" w:hAnsi="Times New Roman" w:cs="Times New Roman"/>
          <w:sz w:val="24"/>
          <w:szCs w:val="24"/>
        </w:rPr>
        <w:t>Под процессом урбанизации понимается повышение качества жизни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911491">
        <w:rPr>
          <w:rFonts w:ascii="Times New Roman" w:hAnsi="Times New Roman" w:cs="Times New Roman"/>
          <w:sz w:val="24"/>
          <w:szCs w:val="24"/>
        </w:rPr>
        <w:t>сельского населения.</w:t>
      </w:r>
    </w:p>
    <w:p w:rsidR="00110C67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 – Нет</w:t>
      </w:r>
    </w:p>
    <w:p w:rsidR="004759F4" w:rsidRDefault="004759F4" w:rsidP="004759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4759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4759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4759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4759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4759F4" w:rsidRDefault="004759F4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10C67" w:rsidRPr="00911491" w:rsidRDefault="004759F4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9F4">
        <w:rPr>
          <w:rFonts w:ascii="Times New Roman" w:hAnsi="Times New Roman" w:cs="Times New Roman"/>
          <w:bCs/>
          <w:iCs/>
          <w:sz w:val="24"/>
          <w:szCs w:val="24"/>
        </w:rPr>
        <w:t xml:space="preserve">15. </w:t>
      </w:r>
      <w:r w:rsidR="00110C67" w:rsidRPr="00911491">
        <w:rPr>
          <w:rFonts w:ascii="Times New Roman" w:hAnsi="Times New Roman" w:cs="Times New Roman"/>
          <w:sz w:val="24"/>
          <w:szCs w:val="24"/>
        </w:rPr>
        <w:t>Плотины электростанций улучшают гидрологический режим рек, повышают</w:t>
      </w:r>
    </w:p>
    <w:p w:rsidR="00110C67" w:rsidRPr="00911491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491">
        <w:rPr>
          <w:rFonts w:ascii="Times New Roman" w:hAnsi="Times New Roman" w:cs="Times New Roman"/>
          <w:sz w:val="24"/>
          <w:szCs w:val="24"/>
        </w:rPr>
        <w:t>качество воды водохранилищ.</w:t>
      </w:r>
    </w:p>
    <w:p w:rsidR="00110C67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 – Нет</w:t>
      </w:r>
    </w:p>
    <w:p w:rsidR="00C91C95" w:rsidRDefault="00C91C95" w:rsidP="00C91C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91C95" w:rsidRDefault="00C91C95" w:rsidP="00C91C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91C95" w:rsidRDefault="00C91C95" w:rsidP="00C91C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91C95" w:rsidRDefault="00C91C95" w:rsidP="00C91C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91C95" w:rsidRDefault="00C91C9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C91C95" w:rsidRPr="00911491" w:rsidRDefault="00C91C95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10C67" w:rsidRPr="00911491" w:rsidRDefault="00110C67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3</w:t>
      </w:r>
      <w:r w:rsidR="00F2514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10C67" w:rsidRPr="00F25140" w:rsidRDefault="00F25140" w:rsidP="009F7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включает три задачи. </w:t>
      </w:r>
      <w:r w:rsidR="00110C67" w:rsidRPr="00911491">
        <w:rPr>
          <w:rFonts w:ascii="Times New Roman" w:hAnsi="Times New Roman" w:cs="Times New Roman"/>
          <w:b/>
          <w:bCs/>
          <w:sz w:val="24"/>
          <w:szCs w:val="24"/>
        </w:rPr>
        <w:t>Выберите один правильный ответ из четырёх возможных и письменно</w:t>
      </w:r>
      <w:r w:rsidR="00C91C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10C67" w:rsidRPr="00911491">
        <w:rPr>
          <w:rFonts w:ascii="Times New Roman" w:hAnsi="Times New Roman" w:cs="Times New Roman"/>
          <w:b/>
          <w:bCs/>
          <w:sz w:val="24"/>
          <w:szCs w:val="24"/>
        </w:rPr>
        <w:t>обоснуйте, почему этот ответ Вы считаете правильным</w:t>
      </w:r>
      <w:r w:rsidR="00C91C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10C67" w:rsidRP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(выбор правильного ответа – 2 балла; </w:t>
      </w:r>
      <w:r w:rsid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частичное </w:t>
      </w:r>
      <w:r w:rsidR="00110C67" w:rsidRP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обоснование – </w:t>
      </w:r>
      <w:r w:rsidR="009F7116">
        <w:rPr>
          <w:rFonts w:ascii="Times New Roman" w:hAnsi="Times New Roman" w:cs="Times New Roman"/>
          <w:b/>
          <w:i/>
          <w:iCs/>
          <w:sz w:val="24"/>
          <w:szCs w:val="24"/>
        </w:rPr>
        <w:t>1</w:t>
      </w:r>
      <w:r w:rsidR="00110C67" w:rsidRP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балл;</w:t>
      </w:r>
      <w:r w:rsid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полное обоснование – </w:t>
      </w:r>
      <w:r w:rsidR="009F711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2 </w:t>
      </w:r>
      <w:r w:rsidR="00C91C95">
        <w:rPr>
          <w:rFonts w:ascii="Times New Roman" w:hAnsi="Times New Roman" w:cs="Times New Roman"/>
          <w:b/>
          <w:i/>
          <w:iCs/>
          <w:sz w:val="24"/>
          <w:szCs w:val="24"/>
        </w:rPr>
        <w:t>балла</w:t>
      </w:r>
      <w:r w:rsidR="009F711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</w:t>
      </w:r>
      <w:r w:rsidR="009F7116" w:rsidRPr="00C91C95">
        <w:rPr>
          <w:rFonts w:ascii="Times New Roman" w:hAnsi="Times New Roman" w:cs="Times New Roman"/>
          <w:b/>
          <w:i/>
          <w:iCs/>
          <w:sz w:val="24"/>
          <w:szCs w:val="24"/>
        </w:rPr>
        <w:t>всего за задачу – 4 балла).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Сумма баллов за задание – 12. </w:t>
      </w:r>
    </w:p>
    <w:p w:rsidR="006E7B43" w:rsidRDefault="006E7B43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0C67" w:rsidRPr="00911491" w:rsidRDefault="006E7B43" w:rsidP="00830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110C67" w:rsidRPr="00911491">
        <w:rPr>
          <w:rFonts w:ascii="Times New Roman" w:hAnsi="Times New Roman" w:cs="Times New Roman"/>
          <w:sz w:val="24"/>
          <w:szCs w:val="24"/>
        </w:rPr>
        <w:t>НЕ являются необходимыми для поддержания круговорота биогенных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911491">
        <w:rPr>
          <w:rFonts w:ascii="Times New Roman" w:hAnsi="Times New Roman" w:cs="Times New Roman"/>
          <w:sz w:val="24"/>
          <w:szCs w:val="24"/>
        </w:rPr>
        <w:t>элементов (азота, углерода, кислорода и т. д.):</w:t>
      </w:r>
    </w:p>
    <w:p w:rsidR="00110C67" w:rsidRDefault="00946281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10C67" w:rsidRPr="0091149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продуценты; б</w:t>
      </w:r>
      <w:r w:rsidR="00110C67" w:rsidRPr="0091149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>
        <w:rPr>
          <w:rFonts w:ascii="Times New Roman" w:hAnsi="Times New Roman" w:cs="Times New Roman"/>
          <w:sz w:val="24"/>
          <w:szCs w:val="24"/>
        </w:rPr>
        <w:t>; г</w:t>
      </w:r>
      <w:r w:rsidR="00110C67" w:rsidRPr="00911491">
        <w:rPr>
          <w:rFonts w:ascii="Times New Roman" w:hAnsi="Times New Roman" w:cs="Times New Roman"/>
          <w:sz w:val="24"/>
          <w:szCs w:val="24"/>
        </w:rPr>
        <w:t>) необходимы все.</w:t>
      </w:r>
    </w:p>
    <w:p w:rsidR="006E7B43" w:rsidRDefault="006E7B43" w:rsidP="006E7B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6E7B43" w:rsidRDefault="006E7B43" w:rsidP="006E7B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6E7B43" w:rsidRDefault="006E7B43" w:rsidP="006E7B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6E7B43" w:rsidRDefault="006E7B43" w:rsidP="006E7B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6E7B43" w:rsidRPr="006E7B43" w:rsidRDefault="006E7B43" w:rsidP="006E7B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6E7B43" w:rsidRDefault="006E7B43" w:rsidP="006E7B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6E7B43" w:rsidRDefault="006E7B43" w:rsidP="006E7B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6E7B43" w:rsidRDefault="006E7B43" w:rsidP="006E7B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6E7B43" w:rsidRPr="006E7B43" w:rsidRDefault="006E7B43" w:rsidP="006E7B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6E7B43" w:rsidRDefault="006E7B43" w:rsidP="006E7B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E7B43" w:rsidRDefault="006E7B43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0C67" w:rsidRPr="00911491" w:rsidRDefault="006E7B43" w:rsidP="00830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110C67" w:rsidRPr="00911491">
        <w:rPr>
          <w:rFonts w:ascii="Times New Roman" w:hAnsi="Times New Roman" w:cs="Times New Roman"/>
          <w:sz w:val="24"/>
          <w:szCs w:val="24"/>
        </w:rPr>
        <w:t xml:space="preserve">Использование для зарыбления </w:t>
      </w:r>
      <w:r>
        <w:rPr>
          <w:rFonts w:ascii="Times New Roman" w:hAnsi="Times New Roman" w:cs="Times New Roman"/>
          <w:sz w:val="24"/>
          <w:szCs w:val="24"/>
        </w:rPr>
        <w:t>Сенгилеевского водохранилища</w:t>
      </w:r>
      <w:r w:rsidR="00110C67" w:rsidRPr="00911491">
        <w:rPr>
          <w:rFonts w:ascii="Times New Roman" w:hAnsi="Times New Roman" w:cs="Times New Roman"/>
          <w:sz w:val="24"/>
          <w:szCs w:val="24"/>
        </w:rPr>
        <w:t xml:space="preserve"> чужеродного вида –</w:t>
      </w:r>
    </w:p>
    <w:p w:rsidR="00110C67" w:rsidRPr="00911491" w:rsidRDefault="00110C67" w:rsidP="00830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491">
        <w:rPr>
          <w:rFonts w:ascii="Times New Roman" w:hAnsi="Times New Roman" w:cs="Times New Roman"/>
          <w:sz w:val="24"/>
          <w:szCs w:val="24"/>
        </w:rPr>
        <w:t>дальневосточного белого амура – в целях борьбы с зарастанием обусловлено</w:t>
      </w:r>
      <w:r w:rsidR="006E7B43">
        <w:rPr>
          <w:rFonts w:ascii="Times New Roman" w:hAnsi="Times New Roman" w:cs="Times New Roman"/>
          <w:sz w:val="24"/>
          <w:szCs w:val="24"/>
        </w:rPr>
        <w:t xml:space="preserve"> </w:t>
      </w:r>
      <w:r w:rsidRPr="00911491">
        <w:rPr>
          <w:rFonts w:ascii="Times New Roman" w:hAnsi="Times New Roman" w:cs="Times New Roman"/>
          <w:sz w:val="24"/>
          <w:szCs w:val="24"/>
        </w:rPr>
        <w:t>тем, что белый амур:</w:t>
      </w:r>
    </w:p>
    <w:p w:rsidR="00110C67" w:rsidRPr="00911491" w:rsidRDefault="00946281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10C67" w:rsidRPr="00911491">
        <w:rPr>
          <w:rFonts w:ascii="Times New Roman" w:hAnsi="Times New Roman" w:cs="Times New Roman"/>
          <w:sz w:val="24"/>
          <w:szCs w:val="24"/>
        </w:rPr>
        <w:t>) является декоративным видом (может разводиться в домашних</w:t>
      </w:r>
      <w:r w:rsidR="006E7B43"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911491">
        <w:rPr>
          <w:rFonts w:ascii="Times New Roman" w:hAnsi="Times New Roman" w:cs="Times New Roman"/>
          <w:sz w:val="24"/>
          <w:szCs w:val="24"/>
        </w:rPr>
        <w:t>аквариумах);</w:t>
      </w:r>
    </w:p>
    <w:p w:rsidR="00110C67" w:rsidRPr="00911491" w:rsidRDefault="00946281" w:rsidP="0011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110C67" w:rsidRPr="00911491">
        <w:rPr>
          <w:rFonts w:ascii="Times New Roman" w:hAnsi="Times New Roman" w:cs="Times New Roman"/>
          <w:sz w:val="24"/>
          <w:szCs w:val="24"/>
        </w:rPr>
        <w:t>) не представляет интереса для спортивного и любительского</w:t>
      </w:r>
      <w:r w:rsidR="006E7B43"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911491">
        <w:rPr>
          <w:rFonts w:ascii="Times New Roman" w:hAnsi="Times New Roman" w:cs="Times New Roman"/>
          <w:sz w:val="24"/>
          <w:szCs w:val="24"/>
        </w:rPr>
        <w:t>рыболовства;</w:t>
      </w:r>
    </w:p>
    <w:p w:rsidR="00110C67" w:rsidRPr="00911491" w:rsidRDefault="00946281" w:rsidP="006E7B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10C67" w:rsidRPr="00911491">
        <w:rPr>
          <w:rFonts w:ascii="Times New Roman" w:hAnsi="Times New Roman" w:cs="Times New Roman"/>
          <w:sz w:val="24"/>
          <w:szCs w:val="24"/>
        </w:rPr>
        <w:t>) питается практически не использующимися аборигенными видами рыб</w:t>
      </w:r>
      <w:r w:rsidR="006E7B43">
        <w:rPr>
          <w:rFonts w:ascii="Times New Roman" w:hAnsi="Times New Roman" w:cs="Times New Roman"/>
          <w:sz w:val="24"/>
          <w:szCs w:val="24"/>
        </w:rPr>
        <w:t xml:space="preserve"> </w:t>
      </w:r>
      <w:r w:rsidR="00110C67" w:rsidRPr="00911491">
        <w:rPr>
          <w:rFonts w:ascii="Times New Roman" w:hAnsi="Times New Roman" w:cs="Times New Roman"/>
          <w:sz w:val="24"/>
          <w:szCs w:val="24"/>
        </w:rPr>
        <w:t>кормовыми ресурсами (в частности, высшая водная растительность);</w:t>
      </w:r>
    </w:p>
    <w:p w:rsidR="00110C67" w:rsidRDefault="00946281" w:rsidP="00946281">
      <w:pPr>
        <w:shd w:val="clear" w:color="auto" w:fill="FFFFFF"/>
        <w:spacing w:after="0"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10C67" w:rsidRPr="00911491">
        <w:rPr>
          <w:rFonts w:ascii="Times New Roman" w:hAnsi="Times New Roman" w:cs="Times New Roman"/>
          <w:sz w:val="24"/>
          <w:szCs w:val="24"/>
        </w:rPr>
        <w:t>) является одновременно растительноядным и плотоядным видом.</w:t>
      </w:r>
    </w:p>
    <w:p w:rsidR="00946281" w:rsidRDefault="00946281" w:rsidP="009462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</w:t>
      </w:r>
    </w:p>
    <w:p w:rsidR="00946281" w:rsidRDefault="00946281" w:rsidP="009462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946281" w:rsidRDefault="00946281" w:rsidP="009462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946281" w:rsidRDefault="00946281" w:rsidP="009462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946281" w:rsidRPr="006E7B43" w:rsidRDefault="00946281" w:rsidP="009462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946281" w:rsidRDefault="00946281" w:rsidP="009462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946281" w:rsidRDefault="00946281" w:rsidP="009462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946281" w:rsidRDefault="00946281" w:rsidP="009462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946281" w:rsidRPr="006E7B43" w:rsidRDefault="00946281" w:rsidP="009462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946281" w:rsidRDefault="00946281" w:rsidP="009462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46281" w:rsidRDefault="00946281" w:rsidP="006E7B43">
      <w:pPr>
        <w:shd w:val="clear" w:color="auto" w:fill="FFFFFF"/>
        <w:spacing w:after="0" w:line="384" w:lineRule="auto"/>
        <w:rPr>
          <w:rFonts w:ascii="Times New Roman" w:hAnsi="Times New Roman" w:cs="Times New Roman"/>
          <w:sz w:val="24"/>
          <w:szCs w:val="24"/>
        </w:rPr>
      </w:pPr>
    </w:p>
    <w:p w:rsidR="008304A2" w:rsidRPr="008304A2" w:rsidRDefault="00946281" w:rsidP="0083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04A2">
        <w:rPr>
          <w:rFonts w:ascii="Times New Roman" w:hAnsi="Times New Roman" w:cs="Times New Roman"/>
          <w:sz w:val="24"/>
          <w:szCs w:val="24"/>
        </w:rPr>
        <w:t xml:space="preserve">18. </w:t>
      </w:r>
      <w:r w:rsidR="008304A2" w:rsidRPr="008304A2">
        <w:rPr>
          <w:rFonts w:ascii="Times New Roman" w:hAnsi="Times New Roman" w:cs="Times New Roman"/>
          <w:sz w:val="24"/>
          <w:szCs w:val="24"/>
        </w:rPr>
        <w:t xml:space="preserve">Постоянное воздействие на компоненты окружающей среды происходит как со стороны человека, так и животных, при этом изменение среды неизбежно, а специфика этого влияния проявляется в различном масштабе. Каково будет антропогенное влияние на природу? </w:t>
      </w:r>
    </w:p>
    <w:p w:rsidR="008304A2" w:rsidRPr="008304A2" w:rsidRDefault="008304A2" w:rsidP="00830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4A2">
        <w:rPr>
          <w:rFonts w:ascii="Times New Roman" w:hAnsi="Times New Roman" w:cs="Times New Roman"/>
          <w:sz w:val="24"/>
          <w:szCs w:val="24"/>
        </w:rPr>
        <w:t>а) локальное и избирательное;</w:t>
      </w:r>
    </w:p>
    <w:p w:rsidR="008304A2" w:rsidRPr="008304A2" w:rsidRDefault="008304A2" w:rsidP="00830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4A2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комплексное и глобальное; </w:t>
      </w:r>
    </w:p>
    <w:p w:rsidR="008304A2" w:rsidRPr="008304A2" w:rsidRDefault="008304A2" w:rsidP="00830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4A2">
        <w:rPr>
          <w:rFonts w:ascii="Times New Roman" w:hAnsi="Times New Roman" w:cs="Times New Roman"/>
          <w:sz w:val="24"/>
          <w:szCs w:val="24"/>
        </w:rPr>
        <w:t>в) локальное и глобальное;</w:t>
      </w:r>
    </w:p>
    <w:p w:rsidR="008304A2" w:rsidRPr="008304A2" w:rsidRDefault="008304A2" w:rsidP="00830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4A2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комплексное и избирательное.</w:t>
      </w:r>
    </w:p>
    <w:p w:rsidR="008304A2" w:rsidRDefault="008304A2" w:rsidP="00830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</w:t>
      </w:r>
    </w:p>
    <w:p w:rsidR="008304A2" w:rsidRDefault="008304A2" w:rsidP="00830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8304A2" w:rsidRDefault="008304A2" w:rsidP="00830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8304A2" w:rsidRDefault="008304A2" w:rsidP="00830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8304A2" w:rsidRPr="006E7B43" w:rsidRDefault="008304A2" w:rsidP="00830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__________________________________________________________________________</w:t>
      </w:r>
    </w:p>
    <w:p w:rsidR="008304A2" w:rsidRDefault="008304A2" w:rsidP="00830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8304A2" w:rsidRDefault="008304A2" w:rsidP="00830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8304A2" w:rsidRDefault="008304A2" w:rsidP="00830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8304A2" w:rsidRPr="006E7B43" w:rsidRDefault="008304A2" w:rsidP="00830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8304A2" w:rsidRDefault="008304A2" w:rsidP="00830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8304A2" w:rsidRDefault="008304A2" w:rsidP="008304A2">
      <w:pPr>
        <w:shd w:val="clear" w:color="auto" w:fill="FFFFFF"/>
        <w:spacing w:after="0" w:line="384" w:lineRule="auto"/>
        <w:rPr>
          <w:rFonts w:ascii="Times New Roman" w:hAnsi="Times New Roman" w:cs="Times New Roman"/>
          <w:sz w:val="24"/>
          <w:szCs w:val="24"/>
        </w:rPr>
      </w:pPr>
    </w:p>
    <w:p w:rsidR="00F25140" w:rsidRDefault="008304A2" w:rsidP="00F251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5140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946281" w:rsidRPr="00F25140" w:rsidRDefault="00F25140" w:rsidP="004924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включает две задачи. </w:t>
      </w:r>
      <w:r w:rsidR="008304A2" w:rsidRPr="00F25140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 из четырех предложенных и обоснуйте, почему вы считаете его правильным, а также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8304A2" w:rsidRPr="00F25140">
        <w:rPr>
          <w:rFonts w:ascii="Times New Roman" w:hAnsi="Times New Roman" w:cs="Times New Roman"/>
          <w:b/>
          <w:sz w:val="24"/>
          <w:szCs w:val="24"/>
        </w:rPr>
        <w:t xml:space="preserve"> почему вы счи</w:t>
      </w:r>
      <w:r>
        <w:rPr>
          <w:rFonts w:ascii="Times New Roman" w:hAnsi="Times New Roman" w:cs="Times New Roman"/>
          <w:b/>
          <w:sz w:val="24"/>
          <w:szCs w:val="24"/>
        </w:rPr>
        <w:t>таете неправильным каждый из трё</w:t>
      </w:r>
      <w:r w:rsidR="008304A2" w:rsidRPr="00F25140">
        <w:rPr>
          <w:rFonts w:ascii="Times New Roman" w:hAnsi="Times New Roman" w:cs="Times New Roman"/>
          <w:b/>
          <w:sz w:val="24"/>
          <w:szCs w:val="24"/>
        </w:rPr>
        <w:t>х остальных вариантов.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7346">
        <w:rPr>
          <w:rFonts w:ascii="Times New Roman" w:hAnsi="Times New Roman" w:cs="Times New Roman"/>
          <w:b/>
          <w:sz w:val="24"/>
          <w:szCs w:val="24"/>
        </w:rPr>
        <w:t>Только выбор п</w:t>
      </w:r>
      <w:r>
        <w:rPr>
          <w:rFonts w:ascii="Times New Roman" w:hAnsi="Times New Roman" w:cs="Times New Roman"/>
          <w:b/>
          <w:sz w:val="24"/>
          <w:szCs w:val="24"/>
        </w:rPr>
        <w:t>равильн</w:t>
      </w:r>
      <w:r w:rsidR="00627346">
        <w:rPr>
          <w:rFonts w:ascii="Times New Roman" w:hAnsi="Times New Roman" w:cs="Times New Roman"/>
          <w:b/>
          <w:sz w:val="24"/>
          <w:szCs w:val="24"/>
        </w:rPr>
        <w:t>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ответ</w:t>
      </w:r>
      <w:r w:rsidR="009F7116">
        <w:rPr>
          <w:rFonts w:ascii="Times New Roman" w:hAnsi="Times New Roman" w:cs="Times New Roman"/>
          <w:b/>
          <w:sz w:val="24"/>
          <w:szCs w:val="24"/>
        </w:rPr>
        <w:t>а – 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04A2" w:rsidRPr="00F25140">
        <w:rPr>
          <w:rFonts w:ascii="Times New Roman" w:hAnsi="Times New Roman" w:cs="Times New Roman"/>
          <w:b/>
          <w:sz w:val="24"/>
          <w:szCs w:val="24"/>
        </w:rPr>
        <w:t>балл</w:t>
      </w:r>
      <w:r w:rsidR="009F7116">
        <w:rPr>
          <w:rFonts w:ascii="Times New Roman" w:hAnsi="Times New Roman" w:cs="Times New Roman"/>
          <w:b/>
          <w:sz w:val="24"/>
          <w:szCs w:val="24"/>
        </w:rPr>
        <w:t>а</w:t>
      </w:r>
      <w:r w:rsidR="008304A2" w:rsidRPr="00F2514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27346">
        <w:rPr>
          <w:rFonts w:ascii="Times New Roman" w:hAnsi="Times New Roman" w:cs="Times New Roman"/>
          <w:b/>
          <w:sz w:val="24"/>
          <w:szCs w:val="24"/>
        </w:rPr>
        <w:t xml:space="preserve">частичное </w:t>
      </w:r>
      <w:r w:rsidR="008304A2" w:rsidRPr="00F25140">
        <w:rPr>
          <w:rFonts w:ascii="Times New Roman" w:hAnsi="Times New Roman" w:cs="Times New Roman"/>
          <w:b/>
          <w:sz w:val="24"/>
          <w:szCs w:val="24"/>
        </w:rPr>
        <w:t xml:space="preserve">обоснование </w:t>
      </w:r>
      <w:r w:rsidR="00627346">
        <w:rPr>
          <w:rFonts w:ascii="Times New Roman" w:hAnsi="Times New Roman" w:cs="Times New Roman"/>
          <w:b/>
          <w:sz w:val="24"/>
          <w:szCs w:val="24"/>
        </w:rPr>
        <w:t xml:space="preserve">каждого варианта ответа </w:t>
      </w:r>
      <w:r w:rsidR="008304A2" w:rsidRPr="00F25140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492404">
        <w:rPr>
          <w:rFonts w:ascii="Times New Roman" w:hAnsi="Times New Roman" w:cs="Times New Roman"/>
          <w:b/>
          <w:sz w:val="24"/>
          <w:szCs w:val="24"/>
        </w:rPr>
        <w:t>1</w:t>
      </w:r>
      <w:r w:rsidR="008304A2" w:rsidRPr="00F25140">
        <w:rPr>
          <w:rFonts w:ascii="Times New Roman" w:hAnsi="Times New Roman" w:cs="Times New Roman"/>
          <w:b/>
          <w:sz w:val="24"/>
          <w:szCs w:val="24"/>
        </w:rPr>
        <w:t xml:space="preserve"> балл, </w:t>
      </w:r>
      <w:r w:rsidR="00627346">
        <w:rPr>
          <w:rFonts w:ascii="Times New Roman" w:hAnsi="Times New Roman" w:cs="Times New Roman"/>
          <w:b/>
          <w:sz w:val="24"/>
          <w:szCs w:val="24"/>
        </w:rPr>
        <w:t>полное обоснование каждого варианта –</w:t>
      </w:r>
      <w:r w:rsidR="00492404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27346">
        <w:rPr>
          <w:rFonts w:ascii="Times New Roman" w:hAnsi="Times New Roman" w:cs="Times New Roman"/>
          <w:b/>
          <w:sz w:val="24"/>
          <w:szCs w:val="24"/>
        </w:rPr>
        <w:t xml:space="preserve"> балла, </w:t>
      </w:r>
      <w:r w:rsidR="008304A2" w:rsidRPr="00F25140">
        <w:rPr>
          <w:rFonts w:ascii="Times New Roman" w:hAnsi="Times New Roman" w:cs="Times New Roman"/>
          <w:b/>
          <w:sz w:val="24"/>
          <w:szCs w:val="24"/>
        </w:rPr>
        <w:t>максимальная оценка</w:t>
      </w:r>
      <w:r w:rsidR="009F7116">
        <w:rPr>
          <w:rFonts w:ascii="Times New Roman" w:hAnsi="Times New Roman" w:cs="Times New Roman"/>
          <w:b/>
          <w:sz w:val="24"/>
          <w:szCs w:val="24"/>
        </w:rPr>
        <w:t xml:space="preserve"> за задачу – 10</w:t>
      </w:r>
      <w:r w:rsidR="008304A2" w:rsidRPr="00F25140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  <w:r w:rsidR="00627346">
        <w:rPr>
          <w:rFonts w:ascii="Times New Roman" w:hAnsi="Times New Roman" w:cs="Times New Roman"/>
          <w:b/>
          <w:sz w:val="24"/>
          <w:szCs w:val="24"/>
        </w:rPr>
        <w:t xml:space="preserve"> Общая оценка за задание </w:t>
      </w:r>
      <w:r w:rsidR="00492404">
        <w:rPr>
          <w:rFonts w:ascii="Times New Roman" w:hAnsi="Times New Roman" w:cs="Times New Roman"/>
          <w:b/>
          <w:sz w:val="24"/>
          <w:szCs w:val="24"/>
        </w:rPr>
        <w:t>–</w:t>
      </w:r>
      <w:r w:rsidR="006273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116">
        <w:rPr>
          <w:rFonts w:ascii="Times New Roman" w:hAnsi="Times New Roman" w:cs="Times New Roman"/>
          <w:b/>
          <w:sz w:val="24"/>
          <w:szCs w:val="24"/>
        </w:rPr>
        <w:t>20</w:t>
      </w:r>
      <w:r w:rsidR="00492404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946281" w:rsidRDefault="00946281" w:rsidP="0049240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2404" w:rsidRDefault="00492404" w:rsidP="0049240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Добыча сланцевого газа признана перспективной большинством стран. Однако многие европейские страны (Франция, Германия, Болгария, Чехия, Нидерланды) отказались или пр</w:t>
      </w:r>
      <w:r w:rsidR="00FA2C04">
        <w:rPr>
          <w:rFonts w:ascii="Times New Roman" w:hAnsi="Times New Roman" w:cs="Times New Roman"/>
          <w:sz w:val="24"/>
          <w:szCs w:val="24"/>
        </w:rPr>
        <w:t>иостановили разработку своих месторождений по следующей причине:</w:t>
      </w:r>
    </w:p>
    <w:p w:rsidR="00FA2C04" w:rsidRDefault="00FA2C04" w:rsidP="0049240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запасы горючих сланцев крайне ограничены,</w:t>
      </w:r>
    </w:p>
    <w:p w:rsidR="00FA2C04" w:rsidRDefault="00FA2C04" w:rsidP="0049240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себестоимость добычи сланцевого газа очень высока,</w:t>
      </w:r>
    </w:p>
    <w:p w:rsidR="00FA2C04" w:rsidRDefault="00FA2C04" w:rsidP="0049240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экологический риск при добыче сланцевого газа очень высок,</w:t>
      </w:r>
    </w:p>
    <w:p w:rsidR="00FA2C04" w:rsidRDefault="00FA2C04" w:rsidP="0049240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сланцевый газ имеет низкое содержание метана.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FA2C04" w:rsidRPr="006E7B43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FA2C04" w:rsidRPr="006E7B43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FA2C04" w:rsidRPr="006E7B43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FA2C04" w:rsidRPr="006E7B43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FA2C04" w:rsidRPr="006E7B43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FA2C04" w:rsidRPr="006E7B43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FA2C04" w:rsidRDefault="00FA2C0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E014D4" w:rsidRPr="006E7B43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E014D4" w:rsidRPr="006E7B43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E014D4" w:rsidRDefault="00E014D4" w:rsidP="00FA2C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27BA" w:rsidRPr="00275F30" w:rsidRDefault="00C66B43" w:rsidP="003127BA">
      <w:pPr>
        <w:spacing w:after="0" w:line="240" w:lineRule="auto"/>
        <w:ind w:firstLine="170"/>
        <w:jc w:val="both"/>
        <w:rPr>
          <w:rFonts w:ascii="Times New Roman" w:hAnsi="Times New Roman"/>
          <w:sz w:val="24"/>
          <w:szCs w:val="24"/>
        </w:rPr>
      </w:pPr>
      <w:r w:rsidRPr="00C66B43">
        <w:rPr>
          <w:rFonts w:ascii="Times New Roman" w:hAnsi="Times New Roman" w:cs="Times New Roman"/>
          <w:sz w:val="24"/>
          <w:szCs w:val="24"/>
        </w:rPr>
        <w:t xml:space="preserve">20. </w:t>
      </w:r>
      <w:r w:rsidR="003127BA" w:rsidRPr="00275F30">
        <w:rPr>
          <w:rFonts w:ascii="Times New Roman" w:hAnsi="Times New Roman"/>
          <w:color w:val="000000"/>
          <w:sz w:val="24"/>
          <w:szCs w:val="24"/>
        </w:rPr>
        <w:t xml:space="preserve">Лесные пожары – чрезвычайно распространенное явление. Среднегодовая площадь лесных пожаров на Земле составляет примерно 1 % лесистой территории. Пожарная опасность </w:t>
      </w:r>
      <w:r w:rsidR="003127BA" w:rsidRPr="00542899">
        <w:rPr>
          <w:rFonts w:ascii="Times New Roman" w:hAnsi="Times New Roman"/>
          <w:sz w:val="24"/>
          <w:szCs w:val="24"/>
        </w:rPr>
        <w:t>зависит от характера</w:t>
      </w:r>
      <w:r w:rsidR="003127BA" w:rsidRPr="0054289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127BA" w:rsidRPr="00275F30">
        <w:rPr>
          <w:rFonts w:ascii="Times New Roman" w:hAnsi="Times New Roman"/>
          <w:color w:val="000000"/>
          <w:sz w:val="24"/>
          <w:szCs w:val="24"/>
        </w:rPr>
        <w:t xml:space="preserve">леса. </w:t>
      </w:r>
      <w:proofErr w:type="gramStart"/>
      <w:r w:rsidR="003127BA" w:rsidRPr="00275F30">
        <w:rPr>
          <w:rFonts w:ascii="Times New Roman" w:hAnsi="Times New Roman"/>
          <w:color w:val="000000"/>
          <w:sz w:val="24"/>
          <w:szCs w:val="24"/>
        </w:rPr>
        <w:t>Например, летом в лиственных лесах она значительно ниже, чем в хвойных.</w:t>
      </w:r>
      <w:proofErr w:type="gramEnd"/>
      <w:r w:rsidR="003127BA" w:rsidRPr="00275F30">
        <w:rPr>
          <w:rFonts w:ascii="Times New Roman" w:hAnsi="Times New Roman"/>
          <w:color w:val="000000"/>
          <w:sz w:val="24"/>
          <w:szCs w:val="24"/>
        </w:rPr>
        <w:t xml:space="preserve"> Это связано с тем, что лиственные леса характеризуются:</w:t>
      </w:r>
    </w:p>
    <w:p w:rsidR="003127BA" w:rsidRPr="00275F30" w:rsidRDefault="003127BA" w:rsidP="003127BA">
      <w:pPr>
        <w:spacing w:after="0" w:line="240" w:lineRule="auto"/>
        <w:ind w:firstLine="170"/>
        <w:jc w:val="both"/>
        <w:rPr>
          <w:rFonts w:ascii="Times New Roman" w:hAnsi="Times New Roman"/>
          <w:sz w:val="24"/>
          <w:szCs w:val="24"/>
        </w:rPr>
      </w:pPr>
      <w:r w:rsidRPr="00275F30">
        <w:rPr>
          <w:rFonts w:ascii="Times New Roman" w:hAnsi="Times New Roman"/>
          <w:sz w:val="24"/>
          <w:szCs w:val="24"/>
        </w:rPr>
        <w:t>а) меньшей густотой подроста и подлеска;</w:t>
      </w:r>
    </w:p>
    <w:p w:rsidR="003127BA" w:rsidRPr="00275F30" w:rsidRDefault="003127BA" w:rsidP="003127BA">
      <w:pPr>
        <w:spacing w:after="0" w:line="240" w:lineRule="auto"/>
        <w:ind w:firstLine="170"/>
        <w:jc w:val="both"/>
        <w:rPr>
          <w:rFonts w:ascii="Times New Roman" w:hAnsi="Times New Roman"/>
          <w:sz w:val="24"/>
          <w:szCs w:val="24"/>
        </w:rPr>
      </w:pPr>
      <w:r w:rsidRPr="00275F30">
        <w:rPr>
          <w:rFonts w:ascii="Times New Roman" w:hAnsi="Times New Roman"/>
          <w:sz w:val="24"/>
          <w:szCs w:val="24"/>
        </w:rPr>
        <w:t>б) большим содержанием в воздухе эфирных масел;</w:t>
      </w:r>
    </w:p>
    <w:p w:rsidR="003127BA" w:rsidRPr="00275F30" w:rsidRDefault="003127BA" w:rsidP="003127BA">
      <w:pPr>
        <w:spacing w:after="0" w:line="240" w:lineRule="auto"/>
        <w:ind w:firstLine="170"/>
        <w:jc w:val="both"/>
        <w:rPr>
          <w:rFonts w:ascii="Times New Roman" w:hAnsi="Times New Roman"/>
          <w:sz w:val="24"/>
          <w:szCs w:val="24"/>
        </w:rPr>
      </w:pPr>
      <w:r w:rsidRPr="00275F30">
        <w:rPr>
          <w:rFonts w:ascii="Times New Roman" w:hAnsi="Times New Roman"/>
          <w:sz w:val="24"/>
          <w:szCs w:val="24"/>
        </w:rPr>
        <w:t>в) меньшей посещаемостью туристами, охотниками, грибниками;</w:t>
      </w:r>
    </w:p>
    <w:p w:rsidR="003127BA" w:rsidRPr="003127BA" w:rsidRDefault="003127BA" w:rsidP="003127BA">
      <w:pPr>
        <w:spacing w:after="0" w:line="240" w:lineRule="auto"/>
        <w:ind w:firstLine="170"/>
        <w:jc w:val="both"/>
        <w:rPr>
          <w:rFonts w:ascii="Times New Roman" w:hAnsi="Times New Roman"/>
          <w:sz w:val="24"/>
          <w:szCs w:val="24"/>
        </w:rPr>
      </w:pPr>
      <w:r w:rsidRPr="003127BA">
        <w:rPr>
          <w:rFonts w:ascii="Times New Roman" w:hAnsi="Times New Roman"/>
          <w:sz w:val="24"/>
          <w:szCs w:val="24"/>
        </w:rPr>
        <w:t xml:space="preserve">г) большей влажностью воздуха. </w:t>
      </w:r>
    </w:p>
    <w:p w:rsidR="003127BA" w:rsidRPr="00275F30" w:rsidRDefault="003127BA" w:rsidP="003127BA">
      <w:pPr>
        <w:spacing w:after="0" w:line="240" w:lineRule="auto"/>
        <w:ind w:firstLine="170"/>
        <w:jc w:val="both"/>
        <w:rPr>
          <w:rFonts w:ascii="Times New Roman" w:hAnsi="Times New Roman"/>
          <w:color w:val="008000"/>
          <w:sz w:val="24"/>
          <w:szCs w:val="24"/>
        </w:rPr>
      </w:pP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E014D4" w:rsidRPr="006E7B43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E014D4" w:rsidRPr="006E7B43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E014D4" w:rsidRPr="006E7B43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E014D4" w:rsidRPr="006E7B43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E014D4" w:rsidRPr="006E7B43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014D4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</w:t>
      </w:r>
    </w:p>
    <w:p w:rsidR="00E014D4" w:rsidRPr="006E7B43" w:rsidRDefault="00E014D4" w:rsidP="00E01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</w:t>
      </w:r>
    </w:p>
    <w:p w:rsidR="00E602C2" w:rsidRPr="007E1DC3" w:rsidRDefault="00E014D4" w:rsidP="00E014D4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sectPr w:rsidR="00E602C2" w:rsidRPr="007E1DC3" w:rsidSect="002A5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10C67"/>
    <w:rsid w:val="000A509E"/>
    <w:rsid w:val="00110C67"/>
    <w:rsid w:val="001C32B8"/>
    <w:rsid w:val="002A539B"/>
    <w:rsid w:val="003127BA"/>
    <w:rsid w:val="003659F3"/>
    <w:rsid w:val="004467F8"/>
    <w:rsid w:val="00461226"/>
    <w:rsid w:val="004759F4"/>
    <w:rsid w:val="00492404"/>
    <w:rsid w:val="00627346"/>
    <w:rsid w:val="006C49D5"/>
    <w:rsid w:val="006E7B43"/>
    <w:rsid w:val="007E1DC3"/>
    <w:rsid w:val="007E3FFE"/>
    <w:rsid w:val="008304A2"/>
    <w:rsid w:val="008F62DA"/>
    <w:rsid w:val="00911491"/>
    <w:rsid w:val="009301D5"/>
    <w:rsid w:val="00946281"/>
    <w:rsid w:val="00964DBB"/>
    <w:rsid w:val="009E116D"/>
    <w:rsid w:val="009F7116"/>
    <w:rsid w:val="00AF220F"/>
    <w:rsid w:val="00BB0526"/>
    <w:rsid w:val="00BC6E3A"/>
    <w:rsid w:val="00C66B43"/>
    <w:rsid w:val="00C91C95"/>
    <w:rsid w:val="00E014D4"/>
    <w:rsid w:val="00E602C2"/>
    <w:rsid w:val="00EC637E"/>
    <w:rsid w:val="00F051AB"/>
    <w:rsid w:val="00F25140"/>
    <w:rsid w:val="00F552CC"/>
    <w:rsid w:val="00F7503D"/>
    <w:rsid w:val="00FA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10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10C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2493</Words>
  <Characters>14213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Ботес Валерия Петровна</cp:lastModifiedBy>
  <cp:revision>7</cp:revision>
  <dcterms:created xsi:type="dcterms:W3CDTF">2016-09-07T02:39:00Z</dcterms:created>
  <dcterms:modified xsi:type="dcterms:W3CDTF">2017-08-30T12:43:00Z</dcterms:modified>
</cp:coreProperties>
</file>